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E307D2" w:rsidP="00903256">
      <w:pPr>
        <w:jc w:val="center"/>
        <w:rPr>
          <w:b/>
          <w:sz w:val="32"/>
          <w:szCs w:val="32"/>
        </w:rPr>
      </w:pPr>
      <w:r>
        <w:rPr>
          <w:b/>
          <w:sz w:val="32"/>
          <w:szCs w:val="32"/>
        </w:rPr>
        <w:t>2/13 – 2/17</w:t>
      </w:r>
    </w:p>
    <w:p w:rsidR="00107B85" w:rsidRDefault="00107B85" w:rsidP="009D31DE">
      <w:pPr>
        <w:rPr>
          <w:sz w:val="24"/>
          <w:szCs w:val="24"/>
        </w:rPr>
      </w:pPr>
      <w:bookmarkStart w:id="0" w:name="_GoBack"/>
      <w:bookmarkEnd w:id="0"/>
    </w:p>
    <w:p w:rsidR="009D31DE" w:rsidRDefault="009D31DE" w:rsidP="009D31DE">
      <w:pPr>
        <w:rPr>
          <w:sz w:val="24"/>
          <w:szCs w:val="24"/>
        </w:rPr>
      </w:pPr>
      <w:r w:rsidRPr="00F955DB">
        <w:rPr>
          <w:sz w:val="24"/>
          <w:szCs w:val="24"/>
        </w:rPr>
        <w:t>Dear Families,</w:t>
      </w:r>
    </w:p>
    <w:p w:rsidR="00644D68" w:rsidRDefault="00644D68" w:rsidP="00A1107F">
      <w:pPr>
        <w:spacing w:before="100" w:beforeAutospacing="1" w:after="100" w:afterAutospacing="1"/>
        <w:rPr>
          <w:rFonts w:ascii="Calibri" w:eastAsia="Times New Roman" w:hAnsi="Calibri" w:cs="Calibri"/>
        </w:rPr>
      </w:pPr>
      <w:r w:rsidRPr="00A1107F">
        <w:rPr>
          <w:rFonts w:ascii="Calibri" w:eastAsia="Times New Roman" w:hAnsi="Calibri" w:cs="Calibri"/>
        </w:rPr>
        <w:t>*A note was sent home</w:t>
      </w:r>
      <w:r w:rsidR="00A1107F" w:rsidRPr="00A1107F">
        <w:rPr>
          <w:rFonts w:ascii="Calibri" w:eastAsia="Times New Roman" w:hAnsi="Calibri" w:cs="Calibri"/>
        </w:rPr>
        <w:t xml:space="preserve"> last</w:t>
      </w:r>
      <w:r w:rsidRPr="00A1107F">
        <w:rPr>
          <w:rFonts w:ascii="Calibri" w:eastAsia="Times New Roman" w:hAnsi="Calibri" w:cs="Calibri"/>
        </w:rPr>
        <w:t xml:space="preserve"> Friday regarding Valentine’s Boxes.  All second graders need to bring in a decorated box by Tuesday, February 14</w:t>
      </w:r>
      <w:r w:rsidRPr="00A1107F">
        <w:rPr>
          <w:rFonts w:ascii="Calibri" w:eastAsia="Times New Roman" w:hAnsi="Calibri" w:cs="Calibri"/>
          <w:vertAlign w:val="superscript"/>
        </w:rPr>
        <w:t>th</w:t>
      </w:r>
      <w:r w:rsidRPr="00A1107F">
        <w:rPr>
          <w:rFonts w:ascii="Calibri" w:eastAsia="Times New Roman" w:hAnsi="Calibri" w:cs="Calibri"/>
        </w:rPr>
        <w:t xml:space="preserve">.  The box should be about the size of a shoebox and will be used to hold valentines that they receive from their peers.  Students may also want to include a valentine for Ms. Stewart.  I apologize for not listing her on the Valentine’s letter!  </w:t>
      </w:r>
    </w:p>
    <w:p w:rsidR="00E307D2" w:rsidRDefault="00E307D2" w:rsidP="00E307D2">
      <w:pPr>
        <w:rPr>
          <w:rFonts w:ascii="Calibri" w:hAnsi="Calibri"/>
        </w:rPr>
      </w:pPr>
      <w:r>
        <w:rPr>
          <w:rFonts w:ascii="Calibri" w:hAnsi="Calibri"/>
        </w:rPr>
        <w:t>*All second graders need to bring in a decorated Valentine’s box by Tuesday, February 14</w:t>
      </w:r>
      <w:r>
        <w:rPr>
          <w:rFonts w:ascii="Calibri" w:hAnsi="Calibri"/>
          <w:vertAlign w:val="superscript"/>
        </w:rPr>
        <w:t>th</w:t>
      </w:r>
      <w:r>
        <w:rPr>
          <w:rFonts w:ascii="Calibri" w:hAnsi="Calibri"/>
        </w:rPr>
        <w:t xml:space="preserve">.  The box should be about the size of a shoebox and will be used to hold valentines that they receive from their peers.  We will be exchanging valentines prior to the party so please send the valentines and boxes to school with your child on this day! </w:t>
      </w:r>
    </w:p>
    <w:p w:rsidR="00E307D2" w:rsidRDefault="00E307D2" w:rsidP="00E307D2">
      <w:pPr>
        <w:rPr>
          <w:rFonts w:ascii="Calibri" w:hAnsi="Calibri"/>
        </w:rPr>
      </w:pPr>
    </w:p>
    <w:p w:rsidR="00E307D2" w:rsidRDefault="00E307D2" w:rsidP="00E307D2">
      <w:pPr>
        <w:rPr>
          <w:rFonts w:ascii="Calibri" w:hAnsi="Calibri"/>
          <w:b/>
          <w:bCs/>
        </w:rPr>
      </w:pPr>
      <w:r>
        <w:rPr>
          <w:rFonts w:ascii="Calibri" w:hAnsi="Calibri"/>
          <w:b/>
          <w:bCs/>
        </w:rPr>
        <w:t>What are we learning next week?</w:t>
      </w:r>
    </w:p>
    <w:p w:rsidR="00E307D2" w:rsidRDefault="00E307D2" w:rsidP="00E307D2">
      <w:pPr>
        <w:rPr>
          <w:rFonts w:ascii="Calibri" w:hAnsi="Calibri"/>
          <w:b/>
          <w:bCs/>
        </w:rPr>
      </w:pPr>
    </w:p>
    <w:p w:rsidR="00E307D2" w:rsidRPr="00292948" w:rsidRDefault="00E307D2" w:rsidP="00E307D2">
      <w:pPr>
        <w:rPr>
          <w:rFonts w:ascii="Calibri" w:hAnsi="Calibri"/>
        </w:rPr>
      </w:pPr>
      <w:r w:rsidRPr="00F955DB">
        <w:rPr>
          <w:b/>
          <w:sz w:val="24"/>
          <w:szCs w:val="24"/>
        </w:rPr>
        <w:t xml:space="preserve">Related Arts for </w:t>
      </w:r>
      <w:r>
        <w:rPr>
          <w:b/>
          <w:sz w:val="24"/>
          <w:szCs w:val="24"/>
        </w:rPr>
        <w:t xml:space="preserve">this Week: </w:t>
      </w:r>
      <w:r>
        <w:rPr>
          <w:b/>
          <w:sz w:val="24"/>
          <w:szCs w:val="24"/>
        </w:rPr>
        <w:t xml:space="preserve"> PE</w:t>
      </w:r>
      <w:r>
        <w:rPr>
          <w:b/>
          <w:sz w:val="24"/>
          <w:szCs w:val="24"/>
        </w:rPr>
        <w:t xml:space="preserve"> (Monday-Wednesday) and </w:t>
      </w:r>
      <w:r>
        <w:rPr>
          <w:b/>
          <w:sz w:val="24"/>
          <w:szCs w:val="24"/>
        </w:rPr>
        <w:t>Technology</w:t>
      </w:r>
      <w:r>
        <w:rPr>
          <w:b/>
          <w:sz w:val="24"/>
          <w:szCs w:val="24"/>
        </w:rPr>
        <w:t xml:space="preserve"> (Thursday-Friday)</w:t>
      </w:r>
    </w:p>
    <w:p w:rsidR="00E307D2" w:rsidRDefault="00E307D2" w:rsidP="00E307D2">
      <w:pPr>
        <w:rPr>
          <w:sz w:val="24"/>
          <w:szCs w:val="24"/>
        </w:rPr>
      </w:pPr>
      <w:r w:rsidRPr="00F955DB">
        <w:rPr>
          <w:b/>
          <w:sz w:val="24"/>
          <w:szCs w:val="24"/>
        </w:rPr>
        <w:t>Daily Lunch Time:</w:t>
      </w:r>
      <w:r w:rsidRPr="00F955DB">
        <w:rPr>
          <w:sz w:val="24"/>
          <w:szCs w:val="24"/>
        </w:rPr>
        <w:t xml:space="preserve">  </w:t>
      </w:r>
      <w:r>
        <w:rPr>
          <w:sz w:val="24"/>
          <w:szCs w:val="24"/>
        </w:rPr>
        <w:t xml:space="preserve">11:37 – 12:02 pm </w:t>
      </w:r>
      <w:r w:rsidRPr="00F955DB">
        <w:rPr>
          <w:sz w:val="24"/>
          <w:szCs w:val="24"/>
        </w:rPr>
        <w:t xml:space="preserve"> </w:t>
      </w:r>
    </w:p>
    <w:p w:rsidR="00E307D2" w:rsidRDefault="00E307D2" w:rsidP="00E307D2">
      <w:pPr>
        <w:rPr>
          <w:sz w:val="24"/>
          <w:szCs w:val="24"/>
        </w:rPr>
      </w:pPr>
    </w:p>
    <w:p w:rsidR="00E307D2" w:rsidRDefault="00E307D2" w:rsidP="00E307D2">
      <w:pPr>
        <w:rPr>
          <w:b/>
          <w:sz w:val="24"/>
          <w:szCs w:val="24"/>
        </w:rPr>
      </w:pPr>
      <w:r w:rsidRPr="00F955DB">
        <w:rPr>
          <w:b/>
          <w:sz w:val="24"/>
          <w:szCs w:val="24"/>
        </w:rPr>
        <w:t>Other Information:</w:t>
      </w:r>
    </w:p>
    <w:p w:rsidR="00E307D2" w:rsidRDefault="00E307D2" w:rsidP="00E307D2">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E307D2" w:rsidRPr="00F955DB" w:rsidRDefault="00E307D2" w:rsidP="00E307D2">
      <w:pPr>
        <w:rPr>
          <w:sz w:val="24"/>
          <w:szCs w:val="24"/>
        </w:rPr>
      </w:pPr>
    </w:p>
    <w:p w:rsidR="00E307D2" w:rsidRPr="00F955DB" w:rsidRDefault="00E307D2" w:rsidP="00E307D2">
      <w:pPr>
        <w:rPr>
          <w:b/>
          <w:sz w:val="24"/>
          <w:szCs w:val="24"/>
        </w:rPr>
      </w:pPr>
      <w:r w:rsidRPr="00F955DB">
        <w:rPr>
          <w:b/>
          <w:sz w:val="24"/>
          <w:szCs w:val="24"/>
        </w:rPr>
        <w:t>Daily Homework:</w:t>
      </w:r>
      <w:r w:rsidRPr="00F955DB">
        <w:rPr>
          <w:sz w:val="24"/>
          <w:szCs w:val="24"/>
        </w:rPr>
        <w:t xml:space="preserve"> </w:t>
      </w:r>
    </w:p>
    <w:p w:rsidR="00E307D2" w:rsidRDefault="00E307D2" w:rsidP="00E307D2">
      <w:pPr>
        <w:pStyle w:val="ListParagraph"/>
        <w:numPr>
          <w:ilvl w:val="0"/>
          <w:numId w:val="5"/>
        </w:numPr>
        <w:rPr>
          <w:sz w:val="24"/>
          <w:szCs w:val="24"/>
        </w:rPr>
      </w:pPr>
      <w:r w:rsidRPr="000C70F9">
        <w:rPr>
          <w:sz w:val="24"/>
          <w:szCs w:val="24"/>
        </w:rPr>
        <w:t xml:space="preserve">Read 15 minutes each night and record title in student agenda. </w:t>
      </w:r>
    </w:p>
    <w:p w:rsidR="00E307D2" w:rsidRPr="002F54F6" w:rsidRDefault="00E307D2" w:rsidP="00E307D2">
      <w:pPr>
        <w:pStyle w:val="ListParagraph"/>
        <w:numPr>
          <w:ilvl w:val="0"/>
          <w:numId w:val="5"/>
        </w:numPr>
        <w:rPr>
          <w:sz w:val="24"/>
          <w:szCs w:val="24"/>
        </w:rPr>
      </w:pPr>
      <w:r>
        <w:rPr>
          <w:sz w:val="24"/>
          <w:szCs w:val="24"/>
        </w:rPr>
        <w:t xml:space="preserve">Other suggested activities will be listed on the Snapshot for you and your child to complete.  </w:t>
      </w:r>
    </w:p>
    <w:p w:rsidR="00E307D2" w:rsidRDefault="00E307D2" w:rsidP="00E307D2">
      <w:pPr>
        <w:rPr>
          <w:rFonts w:ascii="Calibri" w:hAnsi="Calibri"/>
          <w:b/>
          <w:bCs/>
        </w:rPr>
      </w:pPr>
    </w:p>
    <w:p w:rsidR="00E307D2" w:rsidRDefault="00E307D2" w:rsidP="00E307D2">
      <w:pPr>
        <w:rPr>
          <w:rFonts w:ascii="Calibri" w:hAnsi="Calibri"/>
        </w:rPr>
      </w:pPr>
      <w:r>
        <w:rPr>
          <w:rFonts w:ascii="Calibri" w:hAnsi="Calibri"/>
          <w:b/>
          <w:bCs/>
        </w:rPr>
        <w:t>Word Wall Words: </w:t>
      </w:r>
      <w:r>
        <w:rPr>
          <w:rFonts w:ascii="Calibri" w:hAnsi="Calibri"/>
        </w:rPr>
        <w:t xml:space="preserve"> tree, group, draw, important, state</w:t>
      </w:r>
    </w:p>
    <w:p w:rsidR="00E307D2" w:rsidRDefault="00E307D2" w:rsidP="00E307D2">
      <w:pPr>
        <w:rPr>
          <w:rFonts w:ascii="Calibri" w:hAnsi="Calibri"/>
          <w:sz w:val="24"/>
          <w:szCs w:val="24"/>
        </w:rPr>
      </w:pPr>
    </w:p>
    <w:p w:rsidR="00E307D2" w:rsidRDefault="00E307D2" w:rsidP="00E307D2">
      <w:pPr>
        <w:spacing w:before="100" w:beforeAutospacing="1" w:after="100" w:afterAutospacing="1"/>
        <w:contextualSpacing/>
        <w:rPr>
          <w:rFonts w:ascii="Calibri" w:hAnsi="Calibri"/>
        </w:rPr>
      </w:pPr>
      <w:r>
        <w:rPr>
          <w:rFonts w:ascii="Calibri" w:hAnsi="Calibri"/>
          <w:b/>
          <w:bCs/>
        </w:rPr>
        <w:t xml:space="preserve">Reading:  </w:t>
      </w:r>
      <w:r>
        <w:rPr>
          <w:rFonts w:ascii="Calibri" w:hAnsi="Calibri"/>
        </w:rPr>
        <w:t>In reading we will focus on comparing and contrasting two different texts with the same main ideas.  We will discuss the importance of comparing various non-fiction texts about the same person, and how the information in a poem, article, or book can be different from each other.  The students will look at varying texts about the same famous person to gather information, as well as the most important points from each.</w:t>
      </w:r>
      <w:r>
        <w:rPr>
          <w:rFonts w:ascii="Calibri" w:hAnsi="Calibri"/>
        </w:rPr>
        <w:t xml:space="preserve">  We will also revisit fluency and practice a reader’s theatre script. </w:t>
      </w:r>
    </w:p>
    <w:p w:rsidR="00E307D2" w:rsidRDefault="00E307D2" w:rsidP="00E307D2">
      <w:pPr>
        <w:spacing w:before="100" w:beforeAutospacing="1" w:after="100" w:afterAutospacing="1"/>
        <w:contextualSpacing/>
        <w:rPr>
          <w:rFonts w:ascii="Times New Roman" w:hAnsi="Times New Roman"/>
        </w:rPr>
      </w:pPr>
    </w:p>
    <w:p w:rsidR="00E307D2" w:rsidRDefault="00E307D2" w:rsidP="00E307D2">
      <w:pPr>
        <w:rPr>
          <w:rFonts w:ascii="Calibri" w:hAnsi="Calibri"/>
        </w:rPr>
      </w:pPr>
      <w:r>
        <w:rPr>
          <w:rFonts w:ascii="Calibri" w:hAnsi="Calibri"/>
          <w:b/>
          <w:bCs/>
        </w:rPr>
        <w:t>Writing:  </w:t>
      </w:r>
      <w:r>
        <w:rPr>
          <w:rFonts w:ascii="Calibri" w:hAnsi="Calibri"/>
        </w:rPr>
        <w:t>Next week we will continue to work on our small moment stories.  The students have split their small moment stories into five organized parts, and are using these organizers to write detailed stories about their small moments.  These stories need to be written in sequential order with effective transitions between paragraphs.  They must also contain an effective lead with a powerful ending.</w:t>
      </w:r>
    </w:p>
    <w:p w:rsidR="00E307D2" w:rsidRDefault="00E307D2" w:rsidP="00E307D2">
      <w:pPr>
        <w:rPr>
          <w:rFonts w:ascii="Calibri" w:hAnsi="Calibri"/>
        </w:rPr>
      </w:pPr>
    </w:p>
    <w:p w:rsidR="00E307D2" w:rsidRDefault="00E307D2" w:rsidP="00E307D2">
      <w:pPr>
        <w:rPr>
          <w:rFonts w:ascii="Calibri" w:hAnsi="Calibri"/>
        </w:rPr>
      </w:pPr>
      <w:r>
        <w:rPr>
          <w:rFonts w:ascii="Calibri" w:hAnsi="Calibri"/>
          <w:b/>
          <w:bCs/>
        </w:rPr>
        <w:t xml:space="preserve">Math:  </w:t>
      </w:r>
      <w:r>
        <w:rPr>
          <w:rFonts w:ascii="Calibri" w:hAnsi="Calibri"/>
        </w:rPr>
        <w:t xml:space="preserve">In math, each classroom will be reviewing the content area that they have covered in this unit over the past few weeks.  We will begin assessing students on Unit 4, as well as pre-assessing for the upcoming Unit.  By the end of this unit, all second graders should be able to solve addition and </w:t>
      </w:r>
      <w:r>
        <w:rPr>
          <w:rFonts w:ascii="Calibri" w:hAnsi="Calibri"/>
        </w:rPr>
        <w:lastRenderedPageBreak/>
        <w:t>subtraction problems within 1000, solve word problems with coins and dollars, add up to 4 two-digit numbers, and mentally add and subtract 10 and 100 to a three-digit number.</w:t>
      </w:r>
    </w:p>
    <w:p w:rsidR="00E307D2" w:rsidRDefault="00E307D2" w:rsidP="00E307D2">
      <w:pPr>
        <w:rPr>
          <w:rFonts w:ascii="Calibri" w:hAnsi="Calibri"/>
        </w:rPr>
      </w:pPr>
    </w:p>
    <w:p w:rsidR="00E307D2" w:rsidRDefault="00E307D2" w:rsidP="00E307D2">
      <w:pPr>
        <w:autoSpaceDE w:val="0"/>
        <w:autoSpaceDN w:val="0"/>
        <w:rPr>
          <w:rFonts w:ascii="Calibri" w:hAnsi="Calibri"/>
        </w:rPr>
      </w:pPr>
      <w:r>
        <w:rPr>
          <w:rFonts w:ascii="Calibri" w:hAnsi="Calibri"/>
          <w:b/>
          <w:bCs/>
        </w:rPr>
        <w:t xml:space="preserve">Social Studies:  </w:t>
      </w:r>
      <w:r>
        <w:rPr>
          <w:rFonts w:ascii="Calibri" w:hAnsi="Calibri"/>
        </w:rPr>
        <w:t>We are continuing to learn about influential leaders of the past.  Next week we will focus on leaders during the time of the Civil Rights Movement.  Our main focus will be on Jesse Owens, Jackie Robinson, Rosa Parks, Martin Luther King Jr., and Ruby Bridges.  We will observe different resources to learn about why these individuals were important and how they helped shape our country today.</w:t>
      </w:r>
    </w:p>
    <w:p w:rsidR="00E307D2" w:rsidRDefault="00E307D2" w:rsidP="00E307D2">
      <w:pPr>
        <w:autoSpaceDE w:val="0"/>
        <w:autoSpaceDN w:val="0"/>
        <w:rPr>
          <w:rFonts w:ascii="Calibri" w:hAnsi="Calibri"/>
          <w:b/>
          <w:bCs/>
        </w:rPr>
      </w:pPr>
    </w:p>
    <w:p w:rsidR="00E307D2" w:rsidRDefault="00E307D2" w:rsidP="00E307D2">
      <w:pPr>
        <w:autoSpaceDE w:val="0"/>
        <w:autoSpaceDN w:val="0"/>
        <w:rPr>
          <w:rFonts w:ascii="Times New Roman" w:hAnsi="Times New Roman"/>
          <w:sz w:val="24"/>
          <w:szCs w:val="24"/>
        </w:rPr>
      </w:pPr>
      <w:r>
        <w:rPr>
          <w:rFonts w:ascii="Calibri" w:hAnsi="Calibri"/>
          <w:b/>
          <w:bCs/>
        </w:rPr>
        <w:t>Important Dates:</w:t>
      </w:r>
    </w:p>
    <w:p w:rsidR="00E307D2" w:rsidRDefault="00E307D2" w:rsidP="00E307D2">
      <w:pPr>
        <w:rPr>
          <w:rFonts w:ascii="Calibri" w:hAnsi="Calibri"/>
          <w:color w:val="000000"/>
        </w:rPr>
      </w:pPr>
      <w:r>
        <w:rPr>
          <w:rFonts w:ascii="Calibri" w:hAnsi="Calibri"/>
          <w:color w:val="000000"/>
        </w:rPr>
        <w:t>February 10</w:t>
      </w:r>
      <w:r>
        <w:rPr>
          <w:rFonts w:ascii="Calibri" w:hAnsi="Calibri"/>
          <w:color w:val="000000"/>
          <w:vertAlign w:val="superscript"/>
        </w:rPr>
        <w:t>th</w:t>
      </w:r>
      <w:r>
        <w:rPr>
          <w:rFonts w:ascii="Calibri" w:hAnsi="Calibri"/>
          <w:color w:val="000000"/>
        </w:rPr>
        <w:t>:  Father Daughter Dance at 6:30 – 8:30pm</w:t>
      </w:r>
    </w:p>
    <w:p w:rsidR="00E307D2" w:rsidRDefault="00E307D2" w:rsidP="00E307D2">
      <w:pPr>
        <w:rPr>
          <w:rFonts w:ascii="Calibri" w:hAnsi="Calibri"/>
          <w:color w:val="000000"/>
        </w:rPr>
      </w:pPr>
      <w:r>
        <w:rPr>
          <w:rFonts w:ascii="Calibri" w:hAnsi="Calibri"/>
          <w:color w:val="000000"/>
        </w:rPr>
        <w:t>February 12</w:t>
      </w:r>
      <w:r>
        <w:rPr>
          <w:rFonts w:ascii="Calibri" w:hAnsi="Calibri"/>
          <w:color w:val="000000"/>
          <w:vertAlign w:val="superscript"/>
        </w:rPr>
        <w:t>th</w:t>
      </w:r>
      <w:r>
        <w:rPr>
          <w:rFonts w:ascii="Calibri" w:hAnsi="Calibri"/>
          <w:color w:val="000000"/>
        </w:rPr>
        <w:t xml:space="preserve"> – 24</w:t>
      </w:r>
      <w:r>
        <w:rPr>
          <w:rFonts w:ascii="Calibri" w:hAnsi="Calibri"/>
          <w:color w:val="000000"/>
          <w:vertAlign w:val="superscript"/>
        </w:rPr>
        <w:t>th</w:t>
      </w:r>
      <w:r>
        <w:rPr>
          <w:rFonts w:ascii="Calibri" w:hAnsi="Calibri"/>
          <w:color w:val="000000"/>
        </w:rPr>
        <w:t>:  Animal Care Society Collection</w:t>
      </w:r>
    </w:p>
    <w:p w:rsidR="00E307D2" w:rsidRDefault="00E307D2" w:rsidP="00E307D2">
      <w:pPr>
        <w:rPr>
          <w:rFonts w:ascii="Calibri" w:hAnsi="Calibri"/>
          <w:color w:val="000000"/>
        </w:rPr>
      </w:pPr>
      <w:r>
        <w:rPr>
          <w:rFonts w:ascii="Calibri" w:hAnsi="Calibri"/>
          <w:color w:val="000000"/>
        </w:rPr>
        <w:t>February 14</w:t>
      </w:r>
      <w:r>
        <w:rPr>
          <w:rFonts w:ascii="Calibri" w:hAnsi="Calibri"/>
          <w:color w:val="000000"/>
          <w:vertAlign w:val="superscript"/>
        </w:rPr>
        <w:t>th</w:t>
      </w:r>
      <w:r>
        <w:rPr>
          <w:rFonts w:ascii="Calibri" w:hAnsi="Calibri"/>
          <w:color w:val="000000"/>
        </w:rPr>
        <w:t xml:space="preserve">:  Valentine’s Day Party at </w:t>
      </w:r>
      <w:r>
        <w:rPr>
          <w:rFonts w:ascii="Calibri" w:hAnsi="Calibri"/>
          <w:color w:val="000000"/>
        </w:rPr>
        <w:t xml:space="preserve">1:20-2:10 pm </w:t>
      </w:r>
    </w:p>
    <w:p w:rsidR="00E307D2" w:rsidRDefault="00E307D2" w:rsidP="00E307D2">
      <w:pPr>
        <w:rPr>
          <w:rFonts w:ascii="Calibri" w:hAnsi="Calibri"/>
          <w:color w:val="000000"/>
        </w:rPr>
      </w:pPr>
      <w:r>
        <w:rPr>
          <w:rFonts w:ascii="Calibri" w:hAnsi="Calibri"/>
          <w:color w:val="000000"/>
        </w:rPr>
        <w:t>February 17</w:t>
      </w:r>
      <w:r>
        <w:rPr>
          <w:rFonts w:ascii="Calibri" w:hAnsi="Calibri"/>
          <w:color w:val="000000"/>
          <w:vertAlign w:val="superscript"/>
        </w:rPr>
        <w:t>th</w:t>
      </w:r>
      <w:r>
        <w:rPr>
          <w:rFonts w:ascii="Calibri" w:hAnsi="Calibri"/>
          <w:color w:val="000000"/>
        </w:rPr>
        <w:t>:  Box Top Contest ends</w:t>
      </w:r>
    </w:p>
    <w:p w:rsidR="00E307D2" w:rsidRDefault="00E307D2" w:rsidP="00E307D2">
      <w:pPr>
        <w:rPr>
          <w:rFonts w:ascii="Calibri" w:hAnsi="Calibri"/>
          <w:color w:val="000000"/>
        </w:rPr>
      </w:pPr>
      <w:r>
        <w:rPr>
          <w:rFonts w:ascii="Calibri" w:hAnsi="Calibri"/>
          <w:color w:val="000000"/>
        </w:rPr>
        <w:t>February 20</w:t>
      </w:r>
      <w:r>
        <w:rPr>
          <w:rFonts w:ascii="Calibri" w:hAnsi="Calibri"/>
          <w:color w:val="000000"/>
          <w:vertAlign w:val="superscript"/>
        </w:rPr>
        <w:t>th</w:t>
      </w:r>
      <w:r>
        <w:rPr>
          <w:rFonts w:ascii="Calibri" w:hAnsi="Calibri"/>
          <w:color w:val="000000"/>
        </w:rPr>
        <w:t>:  School (make-up Snow Day)</w:t>
      </w:r>
    </w:p>
    <w:p w:rsidR="00E307D2" w:rsidRDefault="00E307D2" w:rsidP="00E307D2">
      <w:pPr>
        <w:rPr>
          <w:rFonts w:ascii="Calibri" w:hAnsi="Calibri"/>
          <w:color w:val="000000"/>
        </w:rPr>
      </w:pPr>
      <w:r>
        <w:rPr>
          <w:rFonts w:ascii="Calibri" w:hAnsi="Calibri"/>
          <w:color w:val="000000"/>
        </w:rPr>
        <w:t>March 7</w:t>
      </w:r>
      <w:r>
        <w:rPr>
          <w:rFonts w:ascii="Calibri" w:hAnsi="Calibri"/>
          <w:color w:val="000000"/>
          <w:vertAlign w:val="superscript"/>
        </w:rPr>
        <w:t>th</w:t>
      </w:r>
      <w:r>
        <w:rPr>
          <w:rFonts w:ascii="Calibri" w:hAnsi="Calibri"/>
          <w:color w:val="000000"/>
        </w:rPr>
        <w:t>:  PTA Board Meeting at 9:00am; Playground Meeting at 10:00am</w:t>
      </w:r>
    </w:p>
    <w:p w:rsidR="00E307D2" w:rsidRDefault="00E307D2" w:rsidP="00E307D2">
      <w:pPr>
        <w:rPr>
          <w:rFonts w:ascii="Calibri" w:hAnsi="Calibri"/>
          <w:color w:val="000000"/>
        </w:rPr>
      </w:pPr>
      <w:r>
        <w:rPr>
          <w:rFonts w:ascii="Calibri" w:hAnsi="Calibri"/>
          <w:color w:val="000000"/>
        </w:rPr>
        <w:t>March 10</w:t>
      </w:r>
      <w:r>
        <w:rPr>
          <w:rFonts w:ascii="Calibri" w:hAnsi="Calibri"/>
          <w:color w:val="000000"/>
          <w:vertAlign w:val="superscript"/>
        </w:rPr>
        <w:t>th</w:t>
      </w:r>
      <w:r>
        <w:rPr>
          <w:rFonts w:ascii="Calibri" w:hAnsi="Calibri"/>
          <w:color w:val="000000"/>
        </w:rPr>
        <w:t>:  No School</w:t>
      </w:r>
    </w:p>
    <w:p w:rsidR="00E307D2" w:rsidRDefault="00E307D2" w:rsidP="00E307D2">
      <w:pPr>
        <w:rPr>
          <w:rFonts w:ascii="Calibri" w:hAnsi="Calibri"/>
          <w:color w:val="000000"/>
        </w:rPr>
      </w:pPr>
      <w:r>
        <w:rPr>
          <w:rFonts w:ascii="Calibri" w:hAnsi="Calibri"/>
          <w:color w:val="000000"/>
        </w:rPr>
        <w:t>March 13</w:t>
      </w:r>
      <w:r>
        <w:rPr>
          <w:rFonts w:ascii="Calibri" w:hAnsi="Calibri"/>
          <w:color w:val="000000"/>
          <w:vertAlign w:val="superscript"/>
        </w:rPr>
        <w:t>th</w:t>
      </w:r>
      <w:r>
        <w:rPr>
          <w:rFonts w:ascii="Calibri" w:hAnsi="Calibri"/>
          <w:color w:val="000000"/>
        </w:rPr>
        <w:t xml:space="preserve"> – 16</w:t>
      </w:r>
      <w:r>
        <w:rPr>
          <w:rFonts w:ascii="Calibri" w:hAnsi="Calibri"/>
          <w:color w:val="000000"/>
          <w:vertAlign w:val="superscript"/>
        </w:rPr>
        <w:t>th</w:t>
      </w:r>
      <w:r>
        <w:rPr>
          <w:rFonts w:ascii="Calibri" w:hAnsi="Calibri"/>
          <w:color w:val="000000"/>
        </w:rPr>
        <w:t>:  Spring Conferences</w:t>
      </w:r>
    </w:p>
    <w:p w:rsidR="00E307D2" w:rsidRDefault="00E307D2" w:rsidP="00E307D2">
      <w:pPr>
        <w:rPr>
          <w:rFonts w:ascii="Calibri" w:hAnsi="Calibri"/>
          <w:color w:val="000000"/>
        </w:rPr>
      </w:pPr>
      <w:r>
        <w:rPr>
          <w:rFonts w:ascii="Calibri" w:hAnsi="Calibri"/>
          <w:color w:val="000000"/>
        </w:rPr>
        <w:t>March 14</w:t>
      </w:r>
      <w:r>
        <w:rPr>
          <w:rFonts w:ascii="Calibri" w:hAnsi="Calibri"/>
          <w:color w:val="000000"/>
          <w:vertAlign w:val="superscript"/>
        </w:rPr>
        <w:t>th</w:t>
      </w:r>
      <w:r>
        <w:rPr>
          <w:rFonts w:ascii="Calibri" w:hAnsi="Calibri"/>
          <w:color w:val="000000"/>
        </w:rPr>
        <w:t>:  Champ’s Skate Night at 5:00 – 7:30pm</w:t>
      </w:r>
    </w:p>
    <w:p w:rsidR="00E307D2" w:rsidRDefault="00E307D2" w:rsidP="00E307D2">
      <w:pPr>
        <w:rPr>
          <w:rFonts w:ascii="Calibri" w:hAnsi="Calibri"/>
          <w:color w:val="000000"/>
        </w:rPr>
      </w:pPr>
      <w:r>
        <w:rPr>
          <w:rFonts w:ascii="Calibri" w:hAnsi="Calibri"/>
          <w:color w:val="000000"/>
        </w:rPr>
        <w:t>March 15</w:t>
      </w:r>
      <w:r>
        <w:rPr>
          <w:rFonts w:ascii="Calibri" w:hAnsi="Calibri"/>
          <w:color w:val="000000"/>
          <w:vertAlign w:val="superscript"/>
        </w:rPr>
        <w:t>th</w:t>
      </w:r>
      <w:r>
        <w:rPr>
          <w:rFonts w:ascii="Calibri" w:hAnsi="Calibri"/>
          <w:color w:val="000000"/>
        </w:rPr>
        <w:t>:  Early Release Day</w:t>
      </w:r>
    </w:p>
    <w:p w:rsidR="00E307D2" w:rsidRDefault="00E307D2" w:rsidP="00E307D2">
      <w:pPr>
        <w:rPr>
          <w:rFonts w:ascii="Calibri" w:hAnsi="Calibri"/>
          <w:color w:val="000000"/>
        </w:rPr>
      </w:pPr>
      <w:r>
        <w:rPr>
          <w:rFonts w:ascii="Calibri" w:hAnsi="Calibri"/>
          <w:color w:val="000000"/>
        </w:rPr>
        <w:t>April 3</w:t>
      </w:r>
      <w:r>
        <w:rPr>
          <w:rFonts w:ascii="Calibri" w:hAnsi="Calibri"/>
          <w:color w:val="000000"/>
          <w:vertAlign w:val="superscript"/>
        </w:rPr>
        <w:t>rd</w:t>
      </w:r>
      <w:r>
        <w:rPr>
          <w:rFonts w:ascii="Calibri" w:hAnsi="Calibri"/>
          <w:color w:val="000000"/>
        </w:rPr>
        <w:t xml:space="preserve"> – 7</w:t>
      </w:r>
      <w:r>
        <w:rPr>
          <w:rFonts w:ascii="Calibri" w:hAnsi="Calibri"/>
          <w:color w:val="000000"/>
          <w:vertAlign w:val="superscript"/>
        </w:rPr>
        <w:t>th</w:t>
      </w:r>
      <w:r>
        <w:rPr>
          <w:rFonts w:ascii="Calibri" w:hAnsi="Calibri"/>
          <w:color w:val="000000"/>
        </w:rPr>
        <w:t>:  Spring Break</w:t>
      </w:r>
    </w:p>
    <w:p w:rsidR="00E307D2" w:rsidRDefault="00E307D2" w:rsidP="009D31DE">
      <w:pPr>
        <w:rPr>
          <w:b/>
          <w:sz w:val="24"/>
          <w:szCs w:val="24"/>
        </w:rPr>
      </w:pPr>
    </w:p>
    <w:p w:rsidR="00E307D2" w:rsidRDefault="00E307D2" w:rsidP="009D31DE">
      <w:pPr>
        <w:rPr>
          <w:b/>
          <w:sz w:val="24"/>
          <w:szCs w:val="24"/>
        </w:rPr>
      </w:pPr>
    </w:p>
    <w:p w:rsidR="009D31DE" w:rsidRDefault="009D31DE" w:rsidP="009D31DE">
      <w:pPr>
        <w:rPr>
          <w:sz w:val="24"/>
          <w:szCs w:val="24"/>
        </w:rPr>
      </w:pPr>
    </w:p>
    <w:p w:rsidR="002F54F6" w:rsidRDefault="002F54F6" w:rsidP="009D31DE">
      <w:pPr>
        <w:rPr>
          <w:b/>
          <w:sz w:val="24"/>
          <w:szCs w:val="24"/>
        </w:rPr>
      </w:pPr>
    </w:p>
    <w:sectPr w:rsidR="002F54F6"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E6387"/>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70A82"/>
    <w:rsid w:val="00592F85"/>
    <w:rsid w:val="00593171"/>
    <w:rsid w:val="005C3D11"/>
    <w:rsid w:val="005E0CE9"/>
    <w:rsid w:val="005E3878"/>
    <w:rsid w:val="005E3F55"/>
    <w:rsid w:val="005F4E34"/>
    <w:rsid w:val="00610B9A"/>
    <w:rsid w:val="0062511B"/>
    <w:rsid w:val="00634F0C"/>
    <w:rsid w:val="006360E8"/>
    <w:rsid w:val="00642E67"/>
    <w:rsid w:val="00644D68"/>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0646"/>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307D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81F0-485A-4ABB-9135-83DC9853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3</cp:revision>
  <dcterms:created xsi:type="dcterms:W3CDTF">2017-02-10T18:05:00Z</dcterms:created>
  <dcterms:modified xsi:type="dcterms:W3CDTF">2017-02-10T18:11:00Z</dcterms:modified>
</cp:coreProperties>
</file>