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DF260B" w:rsidP="00903256">
      <w:pPr>
        <w:jc w:val="center"/>
        <w:rPr>
          <w:b/>
          <w:sz w:val="32"/>
          <w:szCs w:val="32"/>
        </w:rPr>
      </w:pPr>
      <w:r>
        <w:rPr>
          <w:b/>
          <w:sz w:val="32"/>
          <w:szCs w:val="32"/>
        </w:rPr>
        <w:t>9</w:t>
      </w:r>
      <w:r w:rsidR="00107B85">
        <w:rPr>
          <w:b/>
          <w:sz w:val="32"/>
          <w:szCs w:val="32"/>
        </w:rPr>
        <w:t>/</w:t>
      </w:r>
      <w:r w:rsidR="00292948">
        <w:rPr>
          <w:b/>
          <w:sz w:val="32"/>
          <w:szCs w:val="32"/>
        </w:rPr>
        <w:t>26 – 9/30</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107B85" w:rsidRDefault="00292948" w:rsidP="005E3878">
      <w:pPr>
        <w:spacing w:before="100" w:beforeAutospacing="1" w:after="100" w:afterAutospacing="1"/>
        <w:rPr>
          <w:rFonts w:ascii="Calibri" w:eastAsia="Times New Roman" w:hAnsi="Calibri" w:cs="Calibri"/>
        </w:rPr>
      </w:pPr>
      <w:r>
        <w:rPr>
          <w:rFonts w:ascii="Calibri" w:eastAsia="Times New Roman" w:hAnsi="Calibri" w:cs="Calibri"/>
        </w:rPr>
        <w:t xml:space="preserve">Thank you so much for all of the Husky Hustle donations!  At last count, our class raised over $600.00!  Wow!  The students were so excited that we met our goal. </w:t>
      </w:r>
    </w:p>
    <w:p w:rsidR="00292948" w:rsidRDefault="00292948" w:rsidP="009D31DE">
      <w:pPr>
        <w:rPr>
          <w:rFonts w:ascii="Calibri" w:hAnsi="Calibri"/>
        </w:rPr>
      </w:pPr>
      <w:r>
        <w:rPr>
          <w:rFonts w:ascii="Calibri" w:hAnsi="Calibri"/>
        </w:rPr>
        <w:t>Today</w:t>
      </w:r>
      <w:r>
        <w:rPr>
          <w:rFonts w:ascii="Calibri" w:hAnsi="Calibri"/>
        </w:rPr>
        <w:t xml:space="preserve"> all students were given information about a Pumpkin Parade Project.  The information sheet will be in your child’s take-home folder.  I have attached the </w:t>
      </w:r>
      <w:r>
        <w:rPr>
          <w:rFonts w:ascii="Calibri" w:hAnsi="Calibri"/>
        </w:rPr>
        <w:t xml:space="preserve">instruction sheet, as well as </w:t>
      </w:r>
      <w:r>
        <w:rPr>
          <w:rFonts w:ascii="Calibri" w:hAnsi="Calibri"/>
        </w:rPr>
        <w:t xml:space="preserve">an example for this assignment to this email.  This is a fun, creative, and engaging project that the second graders started two years ago.  We will display these projects outside the classroom and in the library.  The </w:t>
      </w:r>
      <w:r>
        <w:rPr>
          <w:rFonts w:ascii="Calibri" w:hAnsi="Calibri"/>
        </w:rPr>
        <w:t>pumpkin and summary are due by </w:t>
      </w:r>
      <w:r>
        <w:rPr>
          <w:rFonts w:ascii="Calibri" w:hAnsi="Calibri"/>
        </w:rPr>
        <w:t>Monday, October 17</w:t>
      </w:r>
      <w:r>
        <w:rPr>
          <w:rFonts w:ascii="Calibri" w:hAnsi="Calibri"/>
          <w:vertAlign w:val="superscript"/>
        </w:rPr>
        <w:t>th</w:t>
      </w:r>
      <w:r>
        <w:rPr>
          <w:rFonts w:ascii="Calibri" w:hAnsi="Calibri"/>
        </w:rPr>
        <w:t xml:space="preserve">.  I can’t wait to see their creativity and writing! </w:t>
      </w:r>
      <w:r>
        <w:rPr>
          <w:rFonts w:ascii="Calibri" w:hAnsi="Calibri"/>
        </w:rPr>
        <w:t xml:space="preserve">I encourage you to purchase a craft pumpkin for this activity, as they can be kept for years to come.  These are sold at Michaels, Jo Ann’s, Wal-Mart, etc. If your child uses a real pumpkin, we are also not allowed to transport them on the bus.  Your child will need to be dropped off at school that day.  The pumpkin will also have to be picked back up from school, unless you want me to dispose of it for you prior to fall break.  </w:t>
      </w:r>
    </w:p>
    <w:p w:rsidR="00292948" w:rsidRDefault="00292948" w:rsidP="009D31DE">
      <w:pPr>
        <w:rPr>
          <w:rFonts w:ascii="Calibri" w:hAnsi="Calibri"/>
        </w:rPr>
      </w:pPr>
    </w:p>
    <w:p w:rsidR="00292948" w:rsidRDefault="00292948" w:rsidP="00292948">
      <w:pPr>
        <w:shd w:val="clear" w:color="auto" w:fill="FFFFFF"/>
        <w:rPr>
          <w:rFonts w:ascii="Calibri" w:eastAsia="Times New Roman" w:hAnsi="Calibri"/>
          <w:color w:val="000000"/>
        </w:rPr>
      </w:pPr>
      <w:r>
        <w:rPr>
          <w:rFonts w:ascii="Calibri" w:hAnsi="Calibri"/>
        </w:rPr>
        <w:t xml:space="preserve">It is time to sign up for Fall Conferences!  We are trying something new this year.  This year conferences will be partially student-led, so it is important that your child also attend with you.  They will share their Leadership Binder and work samples with you.  </w:t>
      </w:r>
      <w:r>
        <w:rPr>
          <w:rFonts w:ascii="Calibri" w:hAnsi="Calibri"/>
        </w:rPr>
        <w:t> </w:t>
      </w:r>
      <w:r>
        <w:rPr>
          <w:rFonts w:ascii="Calibri" w:hAnsi="Calibri"/>
        </w:rPr>
        <w:t>My conferences will be on Monday, October 17</w:t>
      </w:r>
      <w:r w:rsidRPr="00292948">
        <w:rPr>
          <w:rFonts w:ascii="Calibri" w:hAnsi="Calibri"/>
          <w:vertAlign w:val="superscript"/>
        </w:rPr>
        <w:t>th</w:t>
      </w:r>
      <w:r>
        <w:rPr>
          <w:rFonts w:ascii="Calibri" w:hAnsi="Calibri"/>
        </w:rPr>
        <w:t xml:space="preserve"> and Thursday, October 20</w:t>
      </w:r>
      <w:r w:rsidRPr="00292948">
        <w:rPr>
          <w:rFonts w:ascii="Calibri" w:hAnsi="Calibri"/>
          <w:vertAlign w:val="superscript"/>
        </w:rPr>
        <w:t>th</w:t>
      </w:r>
      <w:r>
        <w:rPr>
          <w:rFonts w:ascii="Calibri" w:hAnsi="Calibri"/>
        </w:rPr>
        <w:t xml:space="preserve"> from 2:45-6:00 pm.  I will send out a separate email with the information, but you can also sign up using the following link:  </w:t>
      </w:r>
      <w:hyperlink r:id="rId5" w:history="1">
        <w:r>
          <w:rPr>
            <w:rStyle w:val="Hyperlink"/>
            <w:rFonts w:eastAsia="Times New Roman"/>
          </w:rPr>
          <w:t>http://sign</w:t>
        </w:r>
        <w:r>
          <w:rPr>
            <w:rStyle w:val="Hyperlink"/>
            <w:rFonts w:eastAsia="Times New Roman"/>
          </w:rPr>
          <w:t>u</w:t>
        </w:r>
        <w:r>
          <w:rPr>
            <w:rStyle w:val="Hyperlink"/>
            <w:rFonts w:eastAsia="Times New Roman"/>
          </w:rPr>
          <w:t>p.com/go/oqmZff</w:t>
        </w:r>
      </w:hyperlink>
    </w:p>
    <w:p w:rsidR="00292948" w:rsidRDefault="00292948" w:rsidP="009D31DE">
      <w:pPr>
        <w:rPr>
          <w:rFonts w:ascii="Calibri" w:hAnsi="Calibri"/>
        </w:rPr>
      </w:pPr>
    </w:p>
    <w:p w:rsidR="00292948" w:rsidRDefault="00292948" w:rsidP="009D31DE">
      <w:pPr>
        <w:rPr>
          <w:rFonts w:ascii="Calibri" w:hAnsi="Calibri"/>
        </w:rPr>
      </w:pPr>
    </w:p>
    <w:p w:rsidR="009D31DE" w:rsidRPr="00292948" w:rsidRDefault="009D31DE" w:rsidP="009D31DE">
      <w:pPr>
        <w:rPr>
          <w:rFonts w:ascii="Calibri" w:hAnsi="Calibri"/>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292948">
        <w:rPr>
          <w:sz w:val="24"/>
          <w:szCs w:val="24"/>
        </w:rPr>
        <w:t>Technology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B103B0" w:rsidRDefault="00DB58F1" w:rsidP="00B103B0">
      <w:pPr>
        <w:rPr>
          <w:rFonts w:ascii="Calibri" w:eastAsia="Times New Roman" w:hAnsi="Calibri" w:cs="Calibri"/>
        </w:rPr>
      </w:pPr>
      <w:r>
        <w:rPr>
          <w:b/>
          <w:sz w:val="24"/>
          <w:szCs w:val="24"/>
        </w:rPr>
        <w:t xml:space="preserve">- </w:t>
      </w:r>
      <w:r w:rsidR="00DF260B">
        <w:rPr>
          <w:rFonts w:ascii="Calibri" w:eastAsia="Times New Roman" w:hAnsi="Calibri" w:cs="Calibri"/>
        </w:rPr>
        <w:t xml:space="preserve">Students brought home their </w:t>
      </w:r>
      <w:r w:rsidR="00DF260B" w:rsidRPr="008643AC">
        <w:rPr>
          <w:rFonts w:ascii="Calibri" w:eastAsia="Times New Roman" w:hAnsi="Calibri" w:cs="Calibri"/>
          <w:b/>
        </w:rPr>
        <w:t>Reflection Folders</w:t>
      </w:r>
      <w:r w:rsidR="00DF260B">
        <w:rPr>
          <w:rFonts w:ascii="Calibri" w:eastAsia="Times New Roman" w:hAnsi="Calibri" w:cs="Calibri"/>
        </w:rPr>
        <w:t xml:space="preserve"> last Friday.  Please be sure to read and respond to their reflection so they can return the folder to school on Monday! </w:t>
      </w:r>
      <w:r w:rsidR="007E62EF">
        <w:rPr>
          <w:rFonts w:ascii="Calibri" w:eastAsia="Times New Roman" w:hAnsi="Calibri" w:cs="Calibri"/>
        </w:rPr>
        <w:t xml:space="preserve"> </w:t>
      </w:r>
      <w:r>
        <w:rPr>
          <w:rFonts w:ascii="Calibri" w:eastAsia="Times New Roman" w:hAnsi="Calibri" w:cs="Calibri"/>
        </w:rPr>
        <w:t xml:space="preserve">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D41403"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1609B0" w:rsidRDefault="001609B0" w:rsidP="009D31DE">
      <w:pPr>
        <w:rPr>
          <w:b/>
          <w:sz w:val="24"/>
          <w:szCs w:val="24"/>
        </w:rPr>
      </w:pPr>
    </w:p>
    <w:p w:rsidR="00292948" w:rsidRDefault="00292948" w:rsidP="009D31DE">
      <w:pPr>
        <w:rPr>
          <w:b/>
          <w:sz w:val="24"/>
          <w:szCs w:val="24"/>
        </w:rPr>
      </w:pPr>
    </w:p>
    <w:p w:rsidR="00292948" w:rsidRDefault="00292948" w:rsidP="009D31DE">
      <w:pPr>
        <w:rPr>
          <w:b/>
          <w:sz w:val="24"/>
          <w:szCs w:val="24"/>
        </w:rPr>
      </w:pPr>
    </w:p>
    <w:p w:rsidR="00292948" w:rsidRDefault="00292948" w:rsidP="009D31DE">
      <w:pPr>
        <w:rPr>
          <w:b/>
          <w:sz w:val="24"/>
          <w:szCs w:val="24"/>
        </w:rPr>
      </w:pPr>
    </w:p>
    <w:p w:rsidR="00DB58F1" w:rsidRDefault="00DB58F1" w:rsidP="009D31DE">
      <w:pPr>
        <w:rPr>
          <w:b/>
          <w:sz w:val="24"/>
          <w:szCs w:val="24"/>
        </w:rPr>
      </w:pPr>
      <w:r>
        <w:rPr>
          <w:b/>
          <w:sz w:val="24"/>
          <w:szCs w:val="24"/>
        </w:rPr>
        <w:lastRenderedPageBreak/>
        <w:t>What will be learning next week?</w:t>
      </w:r>
    </w:p>
    <w:p w:rsidR="001609B0" w:rsidRDefault="001609B0" w:rsidP="009D31DE">
      <w:pPr>
        <w:rPr>
          <w:i/>
          <w:sz w:val="24"/>
          <w:szCs w:val="24"/>
        </w:rPr>
      </w:pPr>
    </w:p>
    <w:p w:rsidR="001609B0" w:rsidRDefault="009D31DE" w:rsidP="001609B0">
      <w:pPr>
        <w:rPr>
          <w:i/>
          <w:sz w:val="24"/>
          <w:szCs w:val="24"/>
        </w:rPr>
      </w:pPr>
      <w:r w:rsidRPr="00DB58F1">
        <w:rPr>
          <w:i/>
          <w:sz w:val="24"/>
          <w:szCs w:val="24"/>
        </w:rPr>
        <w:t>Reader’s Workshop:</w:t>
      </w:r>
    </w:p>
    <w:p w:rsidR="00292948" w:rsidRDefault="00292948" w:rsidP="00292948">
      <w:pPr>
        <w:rPr>
          <w:rFonts w:ascii="Calibri" w:hAnsi="Calibri"/>
          <w:b/>
          <w:bCs/>
        </w:rPr>
      </w:pPr>
    </w:p>
    <w:p w:rsidR="00292948" w:rsidRDefault="00292948" w:rsidP="00292948">
      <w:pPr>
        <w:rPr>
          <w:rFonts w:ascii="Calibri" w:hAnsi="Calibri"/>
        </w:rPr>
      </w:pPr>
      <w:r>
        <w:rPr>
          <w:rFonts w:ascii="Calibri" w:hAnsi="Calibri"/>
          <w:b/>
          <w:bCs/>
        </w:rPr>
        <w:t xml:space="preserve">Word Wall Words:  </w:t>
      </w:r>
      <w:r>
        <w:rPr>
          <w:rFonts w:ascii="Calibri" w:hAnsi="Calibri"/>
        </w:rPr>
        <w:t>water, though, early, sure, show</w:t>
      </w:r>
    </w:p>
    <w:p w:rsidR="00292948" w:rsidRPr="00292948" w:rsidRDefault="00292948" w:rsidP="00292948">
      <w:pPr>
        <w:pStyle w:val="ListParagraph"/>
        <w:numPr>
          <w:ilvl w:val="0"/>
          <w:numId w:val="5"/>
        </w:numPr>
        <w:spacing w:before="100" w:beforeAutospacing="1" w:after="100" w:afterAutospacing="1"/>
        <w:rPr>
          <w:rFonts w:ascii="Calibri" w:hAnsi="Calibri"/>
        </w:rPr>
      </w:pPr>
      <w:r w:rsidRPr="00292948">
        <w:rPr>
          <w:rFonts w:ascii="Calibri" w:hAnsi="Calibri"/>
        </w:rPr>
        <w:t xml:space="preserve">In reading we will be reviewing inside and outside character traits.  We will continue to infer inside traits through actions and dialogues in a text.  We will also be learning about how to describe a setting of a story.  Our focus will be on the three parts of a setting:  place, time, </w:t>
      </w:r>
      <w:r w:rsidRPr="00292948">
        <w:rPr>
          <w:rFonts w:ascii="Calibri" w:hAnsi="Calibri"/>
        </w:rPr>
        <w:t>and environment</w:t>
      </w:r>
      <w:r w:rsidRPr="00292948">
        <w:rPr>
          <w:rFonts w:ascii="Calibri" w:hAnsi="Calibri"/>
        </w:rPr>
        <w:t>.   In addition, we will read and discuss the main idea of a</w:t>
      </w:r>
      <w:r>
        <w:rPr>
          <w:rFonts w:ascii="Calibri" w:hAnsi="Calibri"/>
        </w:rPr>
        <w:t xml:space="preserve"> </w:t>
      </w:r>
      <w:r w:rsidRPr="00292948">
        <w:rPr>
          <w:rFonts w:ascii="Calibri" w:hAnsi="Calibri"/>
        </w:rPr>
        <w:t>Time for Kids article.</w:t>
      </w:r>
    </w:p>
    <w:p w:rsidR="009D31DE" w:rsidRPr="00DB58F1" w:rsidRDefault="009D31DE" w:rsidP="009D31DE">
      <w:pPr>
        <w:rPr>
          <w:i/>
          <w:sz w:val="24"/>
          <w:szCs w:val="24"/>
        </w:rPr>
      </w:pPr>
      <w:r w:rsidRPr="00DB58F1">
        <w:rPr>
          <w:i/>
          <w:sz w:val="24"/>
          <w:szCs w:val="24"/>
        </w:rPr>
        <w:t>Math Workshop:</w:t>
      </w:r>
    </w:p>
    <w:p w:rsidR="00292948" w:rsidRPr="00292948" w:rsidRDefault="00292948" w:rsidP="00292948">
      <w:pPr>
        <w:pStyle w:val="ListParagraph"/>
        <w:numPr>
          <w:ilvl w:val="0"/>
          <w:numId w:val="5"/>
        </w:numPr>
        <w:rPr>
          <w:rFonts w:ascii="Calibri" w:hAnsi="Calibri"/>
          <w:i/>
          <w:iCs/>
        </w:rPr>
      </w:pPr>
      <w:r w:rsidRPr="00292948">
        <w:rPr>
          <w:rFonts w:ascii="Calibri" w:hAnsi="Calibri"/>
        </w:rPr>
        <w:t xml:space="preserve">In math we will </w:t>
      </w:r>
      <w:r>
        <w:rPr>
          <w:rFonts w:ascii="Calibri" w:hAnsi="Calibri"/>
        </w:rPr>
        <w:t>introduce strategies that will </w:t>
      </w:r>
      <w:r w:rsidRPr="00292948">
        <w:rPr>
          <w:rFonts w:ascii="Calibri" w:hAnsi="Calibri"/>
        </w:rPr>
        <w:t>help us to add and subtract within 20, such as using manipulatives, drawing pictures, using a number line, using a 100’s chart, etc.  Students will be asked to solve word problems using the most effective strategy.   We will also be highlighting key words that tell us to add and subtract, and representing numbers in different ways.  Finally, we will be introducing Fact Families, which will help us to identify the relationship between addition and subtraction problems.</w:t>
      </w:r>
    </w:p>
    <w:p w:rsidR="004B76B7" w:rsidRDefault="004B76B7" w:rsidP="009D31DE">
      <w:pPr>
        <w:rPr>
          <w:i/>
          <w:sz w:val="24"/>
          <w:szCs w:val="24"/>
        </w:rPr>
      </w:pPr>
    </w:p>
    <w:p w:rsidR="009D31DE" w:rsidRPr="00DB58F1" w:rsidRDefault="00DB58F1" w:rsidP="009D31DE">
      <w:pPr>
        <w:rPr>
          <w:i/>
          <w:sz w:val="24"/>
          <w:szCs w:val="24"/>
        </w:rPr>
      </w:pPr>
      <w:r w:rsidRPr="00DB58F1">
        <w:rPr>
          <w:i/>
          <w:sz w:val="24"/>
          <w:szCs w:val="24"/>
        </w:rPr>
        <w:t>Social Studies:</w:t>
      </w:r>
    </w:p>
    <w:p w:rsidR="00292948" w:rsidRPr="00292948" w:rsidRDefault="00292948" w:rsidP="00292948">
      <w:pPr>
        <w:pStyle w:val="ListParagraph"/>
        <w:numPr>
          <w:ilvl w:val="0"/>
          <w:numId w:val="5"/>
        </w:numPr>
        <w:autoSpaceDE w:val="0"/>
        <w:autoSpaceDN w:val="0"/>
        <w:rPr>
          <w:rFonts w:ascii="Calibri" w:hAnsi="Calibri"/>
        </w:rPr>
      </w:pPr>
      <w:r w:rsidRPr="00292948">
        <w:rPr>
          <w:rFonts w:ascii="Calibri" w:hAnsi="Calibri"/>
        </w:rPr>
        <w:t>Next week we will introduce Habit 6 – Synergize.  Synergy is the habit of creative cooperation.  Students will practice collaborating with their peers by seeking out other ideas to solve problems, because “two heads are better than one!”</w:t>
      </w:r>
    </w:p>
    <w:p w:rsidR="00536523" w:rsidRPr="00536523" w:rsidRDefault="00536523" w:rsidP="00536523">
      <w:pPr>
        <w:pStyle w:val="ListParagraph"/>
        <w:autoSpaceDE w:val="0"/>
        <w:autoSpaceDN w:val="0"/>
        <w:adjustRightInd w:val="0"/>
        <w:rPr>
          <w:rFonts w:cstheme="minorHAnsi"/>
          <w:sz w:val="23"/>
          <w:szCs w:val="23"/>
        </w:rPr>
      </w:pPr>
    </w:p>
    <w:p w:rsidR="009D31DE" w:rsidRPr="00F01BBF" w:rsidRDefault="009D31DE" w:rsidP="009D31DE">
      <w:pPr>
        <w:rPr>
          <w:i/>
          <w:sz w:val="24"/>
          <w:szCs w:val="24"/>
        </w:rPr>
      </w:pPr>
      <w:r w:rsidRPr="00F01BBF">
        <w:rPr>
          <w:i/>
          <w:sz w:val="24"/>
          <w:szCs w:val="24"/>
        </w:rPr>
        <w:t>Writer’s Workshop:</w:t>
      </w:r>
    </w:p>
    <w:p w:rsidR="00292948" w:rsidRPr="00292948" w:rsidRDefault="00292948" w:rsidP="00292948">
      <w:pPr>
        <w:pStyle w:val="ListParagraph"/>
        <w:numPr>
          <w:ilvl w:val="0"/>
          <w:numId w:val="5"/>
        </w:numPr>
        <w:rPr>
          <w:rFonts w:ascii="Calibri" w:hAnsi="Calibri"/>
        </w:rPr>
      </w:pPr>
      <w:r w:rsidRPr="00292948">
        <w:rPr>
          <w:rFonts w:ascii="Calibri" w:hAnsi="Calibri"/>
        </w:rPr>
        <w:t xml:space="preserve">In writing we will continue to practice writing a friendly letter.  We will be reading and responding to our “Mystery Pen Pal’s” letter in the correct format.  We will also be reviewing the elements that make up a quality sentence.  We will be looking at the W words (who, what, when, where, why), and answering these type of questions to form an effective sentence.  </w:t>
      </w:r>
    </w:p>
    <w:p w:rsidR="004B76B7" w:rsidRDefault="00F01BBF" w:rsidP="00F01BBF">
      <w:pPr>
        <w:spacing w:before="100" w:beforeAutospacing="1" w:after="100" w:afterAutospacing="1"/>
        <w:rPr>
          <w:rFonts w:ascii="Calibri" w:eastAsia="Times New Roman" w:hAnsi="Calibri" w:cs="Calibri"/>
          <w:b/>
        </w:rPr>
      </w:pPr>
      <w:r>
        <w:rPr>
          <w:rFonts w:ascii="Calibri" w:eastAsia="Times New Roman" w:hAnsi="Calibri" w:cs="Calibri"/>
          <w:b/>
        </w:rPr>
        <w:t>Important Dates to Remember:</w:t>
      </w:r>
    </w:p>
    <w:p w:rsidR="00292948" w:rsidRPr="00292948"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September 30</w:t>
      </w:r>
      <w:r w:rsidRPr="001609B0">
        <w:rPr>
          <w:rFonts w:ascii="Calibri" w:eastAsia="Times New Roman" w:hAnsi="Calibri" w:cs="Calibri"/>
          <w:vertAlign w:val="superscript"/>
        </w:rPr>
        <w:t>th</w:t>
      </w:r>
      <w:r w:rsidR="00292948">
        <w:rPr>
          <w:rFonts w:ascii="Calibri" w:eastAsia="Times New Roman" w:hAnsi="Calibri" w:cs="Calibri"/>
        </w:rPr>
        <w:t xml:space="preserve">:  Coupon Book payments due and All </w:t>
      </w:r>
      <w:proofErr w:type="gramStart"/>
      <w:r w:rsidR="00292948">
        <w:rPr>
          <w:rFonts w:ascii="Calibri" w:eastAsia="Times New Roman" w:hAnsi="Calibri" w:cs="Calibri"/>
        </w:rPr>
        <w:t>About</w:t>
      </w:r>
      <w:proofErr w:type="gramEnd"/>
      <w:r w:rsidR="00292948">
        <w:rPr>
          <w:rFonts w:ascii="Calibri" w:eastAsia="Times New Roman" w:hAnsi="Calibri" w:cs="Calibri"/>
        </w:rPr>
        <w:t xml:space="preserve"> Me posters are due</w:t>
      </w:r>
      <w:bookmarkStart w:id="0" w:name="_GoBack"/>
      <w:bookmarkEnd w:id="0"/>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7</w:t>
      </w:r>
      <w:r w:rsidRPr="001609B0">
        <w:rPr>
          <w:rFonts w:ascii="Calibri" w:eastAsia="Times New Roman" w:hAnsi="Calibri" w:cs="Calibri"/>
          <w:vertAlign w:val="superscript"/>
        </w:rPr>
        <w:t>th</w:t>
      </w:r>
      <w:r w:rsidRPr="001609B0">
        <w:rPr>
          <w:rFonts w:ascii="Calibri" w:eastAsia="Times New Roman" w:hAnsi="Calibri" w:cs="Calibri"/>
        </w:rPr>
        <w:t xml:space="preserve">:  </w:t>
      </w:r>
      <w:r>
        <w:rPr>
          <w:rFonts w:ascii="Calibri" w:eastAsia="Times New Roman" w:hAnsi="Calibri" w:cs="Calibri"/>
        </w:rPr>
        <w:t xml:space="preserve">PTA </w:t>
      </w:r>
      <w:r w:rsidRPr="001609B0">
        <w:rPr>
          <w:rFonts w:ascii="Calibri" w:eastAsia="Times New Roman" w:hAnsi="Calibri" w:cs="Calibri"/>
        </w:rPr>
        <w:t>Membership Blitz ends</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11</w:t>
      </w:r>
      <w:r w:rsidRPr="001609B0">
        <w:rPr>
          <w:rFonts w:ascii="Calibri" w:eastAsia="Times New Roman" w:hAnsi="Calibri" w:cs="Calibri"/>
          <w:vertAlign w:val="superscript"/>
        </w:rPr>
        <w:t>th</w:t>
      </w:r>
      <w:r w:rsidRPr="001609B0">
        <w:rPr>
          <w:rFonts w:ascii="Calibri" w:eastAsia="Times New Roman" w:hAnsi="Calibri" w:cs="Calibri"/>
        </w:rPr>
        <w:t>:  Vision and Hearing Screenings</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12</w:t>
      </w:r>
      <w:r w:rsidRPr="001609B0">
        <w:rPr>
          <w:rFonts w:ascii="Calibri" w:eastAsia="Times New Roman" w:hAnsi="Calibri" w:cs="Calibri"/>
          <w:vertAlign w:val="superscript"/>
        </w:rPr>
        <w:t>th</w:t>
      </w:r>
      <w:r w:rsidRPr="001609B0">
        <w:rPr>
          <w:rFonts w:ascii="Calibri" w:eastAsia="Times New Roman" w:hAnsi="Calibri" w:cs="Calibri"/>
        </w:rPr>
        <w:t>:  Early Release</w:t>
      </w:r>
    </w:p>
    <w:p w:rsidR="00C5386E" w:rsidRPr="001609B0" w:rsidRDefault="00C5386E" w:rsidP="001609B0">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October 12</w:t>
      </w:r>
      <w:r w:rsidRPr="00C5386E">
        <w:rPr>
          <w:rFonts w:ascii="Calibri" w:eastAsia="Times New Roman" w:hAnsi="Calibri" w:cs="Calibri"/>
          <w:vertAlign w:val="superscript"/>
        </w:rPr>
        <w:t>th</w:t>
      </w:r>
      <w:r>
        <w:rPr>
          <w:rFonts w:ascii="Calibri" w:eastAsia="Times New Roman" w:hAnsi="Calibri" w:cs="Calibri"/>
        </w:rPr>
        <w:t xml:space="preserve">:  </w:t>
      </w:r>
      <w:r w:rsidRPr="00C5386E">
        <w:rPr>
          <w:rFonts w:ascii="Calibri" w:eastAsia="Times New Roman" w:hAnsi="Calibri" w:cs="Calibri"/>
          <w:i/>
        </w:rPr>
        <w:t>Reflections</w:t>
      </w:r>
      <w:r>
        <w:rPr>
          <w:rFonts w:ascii="Calibri" w:eastAsia="Times New Roman" w:hAnsi="Calibri" w:cs="Calibri"/>
        </w:rPr>
        <w:t xml:space="preserve"> entries due to school</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12</w:t>
      </w:r>
      <w:r w:rsidRPr="001609B0">
        <w:rPr>
          <w:rFonts w:ascii="Calibri" w:eastAsia="Times New Roman" w:hAnsi="Calibri" w:cs="Calibri"/>
          <w:vertAlign w:val="superscript"/>
        </w:rPr>
        <w:t>th</w:t>
      </w:r>
      <w:r w:rsidRPr="001609B0">
        <w:rPr>
          <w:rFonts w:ascii="Calibri" w:eastAsia="Times New Roman" w:hAnsi="Calibri" w:cs="Calibri"/>
        </w:rPr>
        <w:t xml:space="preserve"> – 20</w:t>
      </w:r>
      <w:r w:rsidRPr="001609B0">
        <w:rPr>
          <w:rFonts w:ascii="Calibri" w:eastAsia="Times New Roman" w:hAnsi="Calibri" w:cs="Calibri"/>
          <w:vertAlign w:val="superscript"/>
        </w:rPr>
        <w:t>th</w:t>
      </w:r>
      <w:r w:rsidRPr="001609B0">
        <w:rPr>
          <w:rFonts w:ascii="Calibri" w:eastAsia="Times New Roman" w:hAnsi="Calibri" w:cs="Calibri"/>
        </w:rPr>
        <w:t>:  School Book Fair</w:t>
      </w:r>
    </w:p>
    <w:p w:rsidR="00292948" w:rsidRPr="001609B0" w:rsidRDefault="00292948" w:rsidP="001609B0">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October 17</w:t>
      </w:r>
      <w:r w:rsidRPr="00292948">
        <w:rPr>
          <w:rFonts w:ascii="Calibri" w:eastAsia="Times New Roman" w:hAnsi="Calibri" w:cs="Calibri"/>
          <w:vertAlign w:val="superscript"/>
        </w:rPr>
        <w:t>th</w:t>
      </w:r>
      <w:r>
        <w:rPr>
          <w:rFonts w:ascii="Calibri" w:eastAsia="Times New Roman" w:hAnsi="Calibri" w:cs="Calibri"/>
        </w:rPr>
        <w:t>:  Pumpkin Parade Project is due (feel free to send in earlier!)</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19</w:t>
      </w:r>
      <w:r w:rsidRPr="001609B0">
        <w:rPr>
          <w:rFonts w:ascii="Calibri" w:eastAsia="Times New Roman" w:hAnsi="Calibri" w:cs="Calibri"/>
          <w:vertAlign w:val="superscript"/>
        </w:rPr>
        <w:t>th</w:t>
      </w:r>
      <w:r w:rsidRPr="001609B0">
        <w:rPr>
          <w:rFonts w:ascii="Calibri" w:eastAsia="Times New Roman" w:hAnsi="Calibri" w:cs="Calibri"/>
        </w:rPr>
        <w:t>:  School Skate Night at 5:00-7:30pm at Champs</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lastRenderedPageBreak/>
        <w:t>October 21</w:t>
      </w:r>
      <w:r w:rsidRPr="001609B0">
        <w:rPr>
          <w:rFonts w:ascii="Calibri" w:eastAsia="Times New Roman" w:hAnsi="Calibri" w:cs="Calibri"/>
          <w:vertAlign w:val="superscript"/>
        </w:rPr>
        <w:t>st</w:t>
      </w:r>
      <w:r w:rsidRPr="001609B0">
        <w:rPr>
          <w:rFonts w:ascii="Calibri" w:eastAsia="Times New Roman" w:hAnsi="Calibri" w:cs="Calibri"/>
        </w:rPr>
        <w:t xml:space="preserve"> – 28</w:t>
      </w:r>
      <w:r w:rsidRPr="001609B0">
        <w:rPr>
          <w:rFonts w:ascii="Calibri" w:eastAsia="Times New Roman" w:hAnsi="Calibri" w:cs="Calibri"/>
          <w:vertAlign w:val="superscript"/>
        </w:rPr>
        <w:t>th</w:t>
      </w:r>
      <w:r w:rsidRPr="001609B0">
        <w:rPr>
          <w:rFonts w:ascii="Calibri" w:eastAsia="Times New Roman" w:hAnsi="Calibri" w:cs="Calibri"/>
        </w:rPr>
        <w:t>:  Fall Break (No School)</w:t>
      </w:r>
    </w:p>
    <w:p w:rsidR="00C5386E" w:rsidRDefault="00C5386E" w:rsidP="001609B0">
      <w:pPr>
        <w:spacing w:before="100" w:beforeAutospacing="1" w:after="100" w:afterAutospacing="1"/>
        <w:rPr>
          <w:rFonts w:ascii="Calibri" w:eastAsia="Times New Roman" w:hAnsi="Calibri" w:cs="Calibri"/>
        </w:rPr>
      </w:pPr>
      <w:r>
        <w:rPr>
          <w:rFonts w:ascii="Calibri" w:eastAsia="Times New Roman" w:hAnsi="Calibri" w:cs="Calibri"/>
        </w:rPr>
        <w:t>November 5</w:t>
      </w:r>
      <w:r w:rsidRPr="00C5386E">
        <w:rPr>
          <w:rFonts w:ascii="Calibri" w:eastAsia="Times New Roman" w:hAnsi="Calibri" w:cs="Calibri"/>
          <w:vertAlign w:val="superscript"/>
        </w:rPr>
        <w:t>th</w:t>
      </w:r>
      <w:r>
        <w:rPr>
          <w:rFonts w:ascii="Calibri" w:eastAsia="Times New Roman" w:hAnsi="Calibri" w:cs="Calibri"/>
        </w:rPr>
        <w:t>:  Harmony Harvest Fall Festival 5-8 pm</w:t>
      </w:r>
    </w:p>
    <w:p w:rsidR="00C5386E" w:rsidRPr="00C5386E" w:rsidRDefault="00C5386E" w:rsidP="00C5386E">
      <w:pPr>
        <w:spacing w:before="100" w:beforeAutospacing="1" w:after="100" w:afterAutospacing="1"/>
        <w:rPr>
          <w:rFonts w:ascii="Verdana" w:eastAsia="Times New Roman" w:hAnsi="Verdana" w:cs="Arial"/>
          <w:color w:val="000000"/>
          <w:sz w:val="18"/>
          <w:szCs w:val="18"/>
        </w:rPr>
      </w:pPr>
      <w:r>
        <w:rPr>
          <w:rFonts w:ascii="Calibri" w:eastAsia="Times New Roman" w:hAnsi="Calibri" w:cs="Calibri"/>
        </w:rPr>
        <w:t>December 3</w:t>
      </w:r>
      <w:r w:rsidRPr="00C5386E">
        <w:rPr>
          <w:rFonts w:ascii="Calibri" w:eastAsia="Times New Roman" w:hAnsi="Calibri" w:cs="Calibri"/>
          <w:vertAlign w:val="superscript"/>
        </w:rPr>
        <w:t>rd</w:t>
      </w:r>
      <w:r>
        <w:rPr>
          <w:rFonts w:ascii="Calibri" w:eastAsia="Times New Roman" w:hAnsi="Calibri" w:cs="Calibri"/>
        </w:rPr>
        <w:t xml:space="preserve"> Donuts with Santa 9am – 12pm </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8"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A7FAD"/>
    <w:rsid w:val="000B2B46"/>
    <w:rsid w:val="000C70F9"/>
    <w:rsid w:val="00107B85"/>
    <w:rsid w:val="001609B0"/>
    <w:rsid w:val="0019259A"/>
    <w:rsid w:val="001A5390"/>
    <w:rsid w:val="001A5ACC"/>
    <w:rsid w:val="001D7EFD"/>
    <w:rsid w:val="002030E6"/>
    <w:rsid w:val="00243454"/>
    <w:rsid w:val="002566B6"/>
    <w:rsid w:val="00271A3D"/>
    <w:rsid w:val="00281ECD"/>
    <w:rsid w:val="00292948"/>
    <w:rsid w:val="002A7D26"/>
    <w:rsid w:val="002E38AE"/>
    <w:rsid w:val="002F3AB1"/>
    <w:rsid w:val="0031410A"/>
    <w:rsid w:val="0032360E"/>
    <w:rsid w:val="00331374"/>
    <w:rsid w:val="0037684C"/>
    <w:rsid w:val="003959A4"/>
    <w:rsid w:val="003A0326"/>
    <w:rsid w:val="00426CE8"/>
    <w:rsid w:val="0043380A"/>
    <w:rsid w:val="00476B7C"/>
    <w:rsid w:val="004A1CBC"/>
    <w:rsid w:val="004B76B7"/>
    <w:rsid w:val="004C7FF0"/>
    <w:rsid w:val="004E273F"/>
    <w:rsid w:val="00505CF6"/>
    <w:rsid w:val="00536523"/>
    <w:rsid w:val="00545DB1"/>
    <w:rsid w:val="00592F85"/>
    <w:rsid w:val="005C3D11"/>
    <w:rsid w:val="005E0CE9"/>
    <w:rsid w:val="005E3878"/>
    <w:rsid w:val="005E3F55"/>
    <w:rsid w:val="005F4E34"/>
    <w:rsid w:val="00610B9A"/>
    <w:rsid w:val="0062511B"/>
    <w:rsid w:val="00634F0C"/>
    <w:rsid w:val="006360E8"/>
    <w:rsid w:val="00642E67"/>
    <w:rsid w:val="00675A04"/>
    <w:rsid w:val="006A2B08"/>
    <w:rsid w:val="00721B54"/>
    <w:rsid w:val="00733C3A"/>
    <w:rsid w:val="00762892"/>
    <w:rsid w:val="007B6062"/>
    <w:rsid w:val="007C1DDA"/>
    <w:rsid w:val="007E62EF"/>
    <w:rsid w:val="007F3966"/>
    <w:rsid w:val="008015A1"/>
    <w:rsid w:val="008550F6"/>
    <w:rsid w:val="00855727"/>
    <w:rsid w:val="008643AC"/>
    <w:rsid w:val="00870516"/>
    <w:rsid w:val="00871D96"/>
    <w:rsid w:val="008C0172"/>
    <w:rsid w:val="00901817"/>
    <w:rsid w:val="00903256"/>
    <w:rsid w:val="009431B5"/>
    <w:rsid w:val="00944715"/>
    <w:rsid w:val="009A68F7"/>
    <w:rsid w:val="009B0925"/>
    <w:rsid w:val="009C2442"/>
    <w:rsid w:val="009C4515"/>
    <w:rsid w:val="009D31DE"/>
    <w:rsid w:val="009E572C"/>
    <w:rsid w:val="00A40DA4"/>
    <w:rsid w:val="00A953B3"/>
    <w:rsid w:val="00AA22E4"/>
    <w:rsid w:val="00AF773D"/>
    <w:rsid w:val="00B103B0"/>
    <w:rsid w:val="00B17CD6"/>
    <w:rsid w:val="00B30E7A"/>
    <w:rsid w:val="00B320C2"/>
    <w:rsid w:val="00B4098F"/>
    <w:rsid w:val="00B44492"/>
    <w:rsid w:val="00B652B9"/>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35577"/>
    <w:rsid w:val="00D40008"/>
    <w:rsid w:val="00D41403"/>
    <w:rsid w:val="00D531D5"/>
    <w:rsid w:val="00D56C2A"/>
    <w:rsid w:val="00D613BA"/>
    <w:rsid w:val="00D90D2A"/>
    <w:rsid w:val="00DB58F1"/>
    <w:rsid w:val="00DE5848"/>
    <w:rsid w:val="00DF260B"/>
    <w:rsid w:val="00DF44A2"/>
    <w:rsid w:val="00E0360F"/>
    <w:rsid w:val="00E048D7"/>
    <w:rsid w:val="00E15EA2"/>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gnup.com/go/oqmZ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3</cp:revision>
  <dcterms:created xsi:type="dcterms:W3CDTF">2016-09-23T18:51:00Z</dcterms:created>
  <dcterms:modified xsi:type="dcterms:W3CDTF">2016-09-23T19:03:00Z</dcterms:modified>
</cp:coreProperties>
</file>